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2.0 -->
  <w:body>
    <w:tbl>
      <w:tblPr>
        <w:tblStyle w:val="divdocumentdivtopsection"/>
        <w:tblW w:w="0" w:type="auto"/>
        <w:tblCellSpacing w:w="0" w:type="dxa"/>
        <w:tblLayout w:type="fixed"/>
        <w:tblCellMar>
          <w:top w:w="800" w:type="dxa"/>
          <w:left w:w="0" w:type="dxa"/>
          <w:bottom w:w="700" w:type="dxa"/>
          <w:right w:w="0" w:type="dxa"/>
        </w:tblCellMar>
        <w:tblLook w:val="05E0"/>
      </w:tblPr>
      <w:tblGrid>
        <w:gridCol w:w="800"/>
        <w:gridCol w:w="6000"/>
        <w:gridCol w:w="700"/>
        <w:gridCol w:w="3940"/>
        <w:gridCol w:w="800"/>
      </w:tblGrid>
      <w:tr>
        <w:tblPrEx>
          <w:tblW w:w="0" w:type="auto"/>
          <w:tblCellSpacing w:w="0" w:type="dxa"/>
          <w:tblLayout w:type="fixed"/>
          <w:tblCellMar>
            <w:top w:w="800" w:type="dxa"/>
            <w:left w:w="0" w:type="dxa"/>
            <w:bottom w:w="70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800" w:type="dxa"/>
            <w:shd w:val="clear" w:color="auto" w:fill="ECE6DB"/>
            <w:noWrap w:val="0"/>
            <w:tcMar>
              <w:top w:w="80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</w:tc>
        <w:tc>
          <w:tcPr>
            <w:tcW w:w="6000" w:type="dxa"/>
            <w:shd w:val="clear" w:color="auto" w:fill="ECE6DB"/>
            <w:noWrap w:val="0"/>
            <w:tcMar>
              <w:top w:w="80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divnam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left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Mayra</w:t>
            </w: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Odom</w:t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700" w:lineRule="exac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 </w:t>
            </w:r>
          </w:p>
        </w:tc>
        <w:tc>
          <w:tcPr>
            <w:tcW w:w="700" w:type="dxa"/>
            <w:shd w:val="clear" w:color="auto" w:fill="ECE6DB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divdocumentdivmidempty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60" w:lineRule="atLeast"/>
              <w:ind w:left="0" w:right="0"/>
              <w:textAlignment w:val="auto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</w:tc>
        <w:tc>
          <w:tcPr>
            <w:tcW w:w="3940" w:type="dxa"/>
            <w:shd w:val="clear" w:color="auto" w:fill="ECE6DB"/>
            <w:tcMar>
              <w:top w:w="80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0" w:right="0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E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:  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example@example.com</w:t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0" w:right="0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P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:  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555-555-5555</w:t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0" w:right="0"/>
              <w:jc w:val="left"/>
              <w:rPr>
                <w:rStyle w:val="documentzipprefi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vanish/>
                <w:color w:val="4A4A4A"/>
                <w:sz w:val="18"/>
                <w:szCs w:val="18"/>
              </w:rPr>
              <w:t>A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vanish/>
                <w:color w:val="4A4A4A"/>
                <w:sz w:val="18"/>
                <w:szCs w:val="18"/>
              </w:rPr>
              <w:t>:  </w:t>
            </w:r>
            <w:r>
              <w:rPr>
                <w:rStyle w:val="span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Jackson, MS 39201</w:t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0" w:right="0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A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:  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Jackson, MS 39201</w:t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700" w:lineRule="exac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 </w:t>
            </w:r>
          </w:p>
        </w:tc>
        <w:tc>
          <w:tcPr>
            <w:tcW w:w="800" w:type="dxa"/>
            <w:shd w:val="clear" w:color="auto" w:fill="ECE6DB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divdocumentdivleftrightempty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260" w:lineRule="atLeast"/>
              <w:ind w:left="0" w:right="0"/>
              <w:textAlignment w:val="auto"/>
              <w:rPr>
                <w:rStyle w:val="divdocumentdivleftrightempty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shd w:val="clear" w:color="auto" w:fill="auto"/>
                <w:vertAlign w:val="baseline"/>
              </w:rPr>
            </w:pPr>
          </w:p>
        </w:tc>
      </w:tr>
    </w:tbl>
    <w:p>
      <w:pPr>
        <w:rPr>
          <w:vanish/>
        </w:rPr>
        <w:sectPr>
          <w:pgSz w:w="12240" w:h="15840"/>
          <w:pgMar w:top="0" w:right="0" w:bottom="800" w:left="0" w:header="720" w:footer="720"/>
          <w:cols w:space="720"/>
        </w:sectPr>
      </w:pPr>
    </w:p>
    <w:p>
      <w:pPr>
        <w:rPr>
          <w:vanish/>
        </w:rPr>
      </w:pPr>
    </w:p>
    <w:tbl>
      <w:tblPr>
        <w:tblStyle w:val="divdocumentparentContainer"/>
        <w:tblW w:w="0" w:type="auto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6010"/>
        <w:gridCol w:w="710"/>
        <w:gridCol w:w="3920"/>
      </w:tblGrid>
      <w:tr>
        <w:tblPrEx>
          <w:tblW w:w="0" w:type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W w:w="601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70"/>
              <w:gridCol w:w="5740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7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60" w:lineRule="exact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00" w:lineRule="atLeast"/>
                    <w:rPr>
                      <w:rStyle w:val="divdocumentlef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Professional Summary</w:t>
                  </w:r>
                </w:p>
              </w:tc>
            </w:tr>
          </w:tbl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Highly motivated financial advisor educates clients on investment strategies, retirement planning and financial planning. Proven track record helping clients meet financial goals through sound advice and effective portfolio management.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70"/>
              <w:gridCol w:w="5740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60" w:lineRule="exact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b/>
                      <w:bCs/>
                      <w:caps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b/>
                      <w:bCs/>
                      <w:caps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Work History</w:t>
                  </w:r>
                </w:p>
              </w:tc>
            </w:tr>
          </w:tbl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line="260" w:lineRule="atLeas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MS Consulting Pier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Financial Advisor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Jackson, MS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vertAlign w:val="baseline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01/2019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-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Current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120"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Meet with clients to discuss assets, expenses and long-term and short-term investment goals to devise personalized financial plans.</w:t>
            </w:r>
          </w:p>
          <w:p>
            <w:pPr>
              <w:pStyle w:val="divdocumentulli"/>
              <w:numPr>
                <w:ilvl w:val="0"/>
                <w:numId w:val="1"/>
              </w:numPr>
              <w:spacing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Develop personal rapport with each client to maintain customer loyalty and establish long-term accounts.</w:t>
            </w:r>
          </w:p>
          <w:p>
            <w:pPr>
              <w:pStyle w:val="divdocumentulli"/>
              <w:numPr>
                <w:ilvl w:val="0"/>
                <w:numId w:val="1"/>
              </w:numPr>
              <w:spacing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Educate clients on various financial matters and provided professional recommendations on investment opportunities, products and services based on each clients' individual needs.</w:t>
            </w:r>
          </w:p>
          <w:p>
            <w:pPr>
              <w:pStyle w:val="p"/>
              <w:spacing w:before="0" w:after="0" w:line="260" w:lineRule="atLeast"/>
              <w:ind w:left="0" w:right="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00" w:line="260" w:lineRule="atLeas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Force Work Contractors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Financial Analyst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Jackson, MS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vertAlign w:val="baseline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08/2015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-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12/2018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divdocumentulli"/>
              <w:numPr>
                <w:ilvl w:val="0"/>
                <w:numId w:val="2"/>
              </w:numPr>
              <w:spacing w:before="120"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Collected data and developed detailed spreadsheets to identify trends and create revenue, profitability and expense forecasts.</w:t>
            </w:r>
          </w:p>
          <w:p>
            <w:pPr>
              <w:pStyle w:val="divdocumentulli"/>
              <w:numPr>
                <w:ilvl w:val="0"/>
                <w:numId w:val="2"/>
              </w:numPr>
              <w:spacing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Performed complex financial and budget analyses to determine requirements and justify requested funding.</w:t>
            </w:r>
          </w:p>
          <w:p>
            <w:pPr>
              <w:pStyle w:val="divdocumentulli"/>
              <w:numPr>
                <w:ilvl w:val="0"/>
                <w:numId w:val="2"/>
              </w:numPr>
              <w:spacing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Used relevant financial technology to generate reports and recommended courses of action to upper management.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00" w:line="260" w:lineRule="atLeas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Bank Of America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Finance Officer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Jackson, MS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vertAlign w:val="baseline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07/2013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-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07/2015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120"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Prepared monthly reconciliation of bank accounts and took corrective actions on deviations.</w:t>
            </w:r>
          </w:p>
          <w:p>
            <w:pPr>
              <w:pStyle w:val="divdocumentulli"/>
              <w:numPr>
                <w:ilvl w:val="0"/>
                <w:numId w:val="3"/>
              </w:numPr>
              <w:spacing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Generated financial and operational reports to assist management with business strategy.</w:t>
            </w:r>
          </w:p>
          <w:p>
            <w:pPr>
              <w:pStyle w:val="divdocumentulli"/>
              <w:numPr>
                <w:ilvl w:val="0"/>
                <w:numId w:val="3"/>
              </w:numPr>
              <w:spacing w:after="0" w:line="260" w:lineRule="atLeast"/>
              <w:ind w:left="260" w:right="0" w:hanging="24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Collaborated with team leaders to define standards, policies and procedures to meet company revenue goals.</w:t>
            </w:r>
          </w:p>
          <w:p>
            <w:pPr>
              <w:pStyle w:val="p"/>
              <w:spacing w:before="0" w:after="0" w:line="260" w:lineRule="atLeast"/>
              <w:ind w:left="0" w:right="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</w:tc>
        <w:tc>
          <w:tcPr>
            <w:tcW w:w="71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divdocumentdivmidempty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60" w:lineRule="atLeast"/>
              <w:ind w:left="0" w:right="0"/>
              <w:textAlignment w:val="auto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</w:tc>
        <w:tc>
          <w:tcPr>
            <w:tcW w:w="392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7"/>
              <w:gridCol w:w="3653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7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6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righ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00" w:lineRule="atLeast"/>
                    <w:rPr>
                      <w:rStyle w:val="divdocumentrigh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righ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Skills</w:t>
                  </w:r>
                </w:p>
              </w:tc>
            </w:tr>
          </w:tbl>
          <w:p>
            <w:pPr>
              <w:pStyle w:val="divdocumentulli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260" w:right="0" w:hanging="243"/>
              <w:jc w:val="left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Mutual funds</w:t>
            </w:r>
          </w:p>
          <w:p>
            <w:pPr>
              <w:pStyle w:val="divdocumentulli"/>
              <w:numPr>
                <w:ilvl w:val="0"/>
                <w:numId w:val="4"/>
              </w:numPr>
              <w:spacing w:after="0" w:line="260" w:lineRule="atLeast"/>
              <w:ind w:left="260" w:right="0" w:hanging="243"/>
              <w:jc w:val="left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Retirement needs</w:t>
            </w:r>
          </w:p>
          <w:p>
            <w:pPr>
              <w:pStyle w:val="divdocumentulli"/>
              <w:numPr>
                <w:ilvl w:val="0"/>
                <w:numId w:val="4"/>
              </w:numPr>
              <w:spacing w:after="0" w:line="260" w:lineRule="atLeast"/>
              <w:ind w:left="260" w:right="0" w:hanging="243"/>
              <w:jc w:val="left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Tax law expertise</w:t>
            </w:r>
          </w:p>
          <w:p>
            <w:pPr>
              <w:pStyle w:val="divdocumentulli"/>
              <w:numPr>
                <w:ilvl w:val="0"/>
                <w:numId w:val="4"/>
              </w:numPr>
              <w:spacing w:after="0" w:line="260" w:lineRule="atLeast"/>
              <w:ind w:left="260" w:right="0" w:hanging="243"/>
              <w:jc w:val="left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Pipeline management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60" w:lineRule="atLeast"/>
              <w:ind w:left="260" w:right="0" w:hanging="243"/>
              <w:jc w:val="left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Insurance decisions</w:t>
            </w:r>
          </w:p>
          <w:p>
            <w:pPr>
              <w:pStyle w:val="divdocumentulli"/>
              <w:numPr>
                <w:ilvl w:val="0"/>
                <w:numId w:val="5"/>
              </w:numPr>
              <w:spacing w:after="0" w:line="260" w:lineRule="atLeast"/>
              <w:ind w:left="260" w:right="0" w:hanging="243"/>
              <w:jc w:val="left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Stock market expertise</w:t>
            </w:r>
          </w:p>
          <w:p>
            <w:pPr>
              <w:pStyle w:val="divdocumentulli"/>
              <w:numPr>
                <w:ilvl w:val="0"/>
                <w:numId w:val="5"/>
              </w:numPr>
              <w:spacing w:after="0" w:line="260" w:lineRule="atLeast"/>
              <w:ind w:left="260" w:right="0" w:hanging="243"/>
              <w:jc w:val="left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Trend analysis expertise</w:t>
            </w:r>
          </w:p>
          <w:p>
            <w:pPr>
              <w:pStyle w:val="divdocumentulli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260" w:right="0" w:hanging="243"/>
              <w:jc w:val="left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Mutual funds</w:t>
            </w:r>
          </w:p>
          <w:p>
            <w:pPr>
              <w:pStyle w:val="divdocumentulli"/>
              <w:numPr>
                <w:ilvl w:val="0"/>
                <w:numId w:val="6"/>
              </w:numPr>
              <w:spacing w:after="0" w:line="260" w:lineRule="atLeast"/>
              <w:ind w:left="260" w:right="0" w:hanging="243"/>
              <w:jc w:val="left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Retirement needs</w:t>
            </w:r>
          </w:p>
          <w:p>
            <w:pPr>
              <w:pStyle w:val="divdocumentulli"/>
              <w:numPr>
                <w:ilvl w:val="0"/>
                <w:numId w:val="6"/>
              </w:numPr>
              <w:spacing w:after="0" w:line="260" w:lineRule="atLeast"/>
              <w:ind w:left="260" w:right="0" w:hanging="243"/>
              <w:jc w:val="left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Tax law expertise</w:t>
            </w:r>
          </w:p>
          <w:p>
            <w:pPr>
              <w:pStyle w:val="divdocumentulli"/>
              <w:numPr>
                <w:ilvl w:val="0"/>
                <w:numId w:val="6"/>
              </w:numPr>
              <w:spacing w:after="0" w:line="260" w:lineRule="atLeast"/>
              <w:ind w:left="260" w:right="0" w:hanging="243"/>
              <w:jc w:val="left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Pipeline management</w:t>
            </w:r>
          </w:p>
          <w:p>
            <w:pPr>
              <w:pStyle w:val="divdocumentulli"/>
              <w:numPr>
                <w:ilvl w:val="0"/>
                <w:numId w:val="7"/>
              </w:numPr>
              <w:spacing w:before="0" w:after="0" w:line="260" w:lineRule="atLeast"/>
              <w:ind w:left="260" w:right="0" w:hanging="243"/>
              <w:jc w:val="left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Insurance decisions</w:t>
            </w:r>
          </w:p>
          <w:p>
            <w:pPr>
              <w:pStyle w:val="divdocumentulli"/>
              <w:numPr>
                <w:ilvl w:val="0"/>
                <w:numId w:val="7"/>
              </w:numPr>
              <w:spacing w:after="0" w:line="260" w:lineRule="atLeast"/>
              <w:ind w:left="260" w:right="0" w:hanging="243"/>
              <w:jc w:val="left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Stock market expertise</w:t>
            </w:r>
          </w:p>
          <w:p>
            <w:pPr>
              <w:pStyle w:val="divdocumentulli"/>
              <w:numPr>
                <w:ilvl w:val="0"/>
                <w:numId w:val="7"/>
              </w:numPr>
              <w:spacing w:after="0" w:line="260" w:lineRule="atLeast"/>
              <w:ind w:left="260" w:right="0" w:hanging="243"/>
              <w:jc w:val="left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Trend analysis expertise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7"/>
              <w:gridCol w:w="3653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6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b/>
                      <w:bCs/>
                      <w:caps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b/>
                      <w:bCs/>
                      <w:caps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Education</w:t>
                  </w:r>
                </w:p>
              </w:tc>
            </w:tr>
          </w:tbl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Jackson State University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paddedline"/>
              <w:spacing w:before="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Jackson, MS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paddedline"/>
              <w:spacing w:before="10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BBA</w:t>
            </w:r>
            <w:r>
              <w:rPr>
                <w:rStyle w:val="documentbeforecolonspace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Finance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divdocumentleft-box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0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Murrah High School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paddedline"/>
              <w:spacing w:before="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Jackson, MS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paddedline"/>
              <w:spacing w:before="10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High School Diploma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7"/>
              <w:gridCol w:w="3653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6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b/>
                      <w:bCs/>
                      <w:caps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  <w:hideMark/>
                </w:tcPr>
                <w:p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b/>
                      <w:bCs/>
                      <w:caps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Languages</w:t>
                  </w:r>
                </w:p>
              </w:tc>
            </w:tr>
          </w:tbl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angSecfieldany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English</w:t>
            </w:r>
            <w:r>
              <w:rPr>
                <w:rStyle w:val="documentlangSecfieldany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langSecfieldany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: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documentsliced-rec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00" w:after="0" w:line="120" w:lineRule="exac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drawing>
                <wp:inline>
                  <wp:extent cx="2486757" cy="76775"/>
                  <wp:docPr id="100001" name=""/>
                  <wp:cNvGraphicFramePr>
                    <a:graphicFrameLocks xmlns:a="http://schemas.openxmlformats.org/drawingml/2006/main" noChangeAspect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0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757" cy="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20" w:lineRule="exac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angSecfieldan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Native or Bilingual</w:t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00" w:after="0" w:line="26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angSecfieldany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Italian</w:t>
            </w:r>
            <w:r>
              <w:rPr>
                <w:rStyle w:val="documentlangSecfieldany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langSecfieldany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: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documentsliced-rec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00" w:after="0" w:line="120" w:lineRule="exac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drawing>
                <wp:inline>
                  <wp:extent cx="2486757" cy="76775"/>
                  <wp:docPr id="100003" name=""/>
                  <wp:cNvGraphicFramePr>
                    <a:graphicFrameLocks xmlns:a="http://schemas.openxmlformats.org/drawingml/2006/main" noChangeAspect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0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757" cy="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i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20" w:lineRule="exac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documentlangSecfieldan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Limited Working</w:t>
            </w:r>
          </w:p>
        </w:tc>
      </w:tr>
    </w:tbl>
    <w:p>
      <w:pPr>
        <w:rPr>
          <w:rFonts w:ascii="Century Gothic" w:eastAsia="Century Gothic" w:hAnsi="Century Gothic" w:cs="Century Gothic"/>
          <w:color w:val="4A4A4A"/>
          <w:sz w:val="18"/>
          <w:szCs w:val="18"/>
          <w:bdr w:val="none" w:sz="0" w:space="0" w:color="auto"/>
          <w:vertAlign w:val="baseline"/>
        </w:rPr>
      </w:pPr>
    </w:p>
    <w:sectPr>
      <w:type w:val="continuous"/>
      <w:pgSz w:w="12240" w:h="15840"/>
      <w:pgMar w:top="800" w:right="800" w:bottom="800" w:left="80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charset w:val="00"/>
    <w:family w:val="auto"/>
    <w:pitch w:val="default"/>
    <w:sig w:usb0="00000000" w:usb1="00000000" w:usb2="00000000" w:usb3="00000000" w:csb0="00000001" w:csb1="00000000"/>
    <w:embedRegular r:id="rId1" w:fontKey="{F8AD0A2A-E9FE-4E66-B8DD-78D802B369FF}"/>
    <w:embedBold r:id="rId2" w:fontKey="{09F765EA-DA20-4D6E-8E44-715128C223EB}"/>
    <w:embedBoldItalic r:id="rId3" w:fontKey="{651FFCBE-5E9F-4100-AAF5-ECCF5593DDA0}"/>
  </w:font>
  <w:font w:name="Courier New">
    <w:charset w:val="00"/>
    <w:family w:val="auto"/>
    <w:pitch w:val="default"/>
  </w:font>
  <w:font w:name="Segoe UI Symbol">
    <w:charset w:val="00"/>
    <w:family w:val="auto"/>
    <w:pitch w:val="default"/>
    <w:sig w:usb0="00000000" w:usb1="00000000" w:usb2="00000000" w:usb3="00000000" w:csb0="00000001" w:csb1="00000000"/>
    <w:embedRegular r:id="rId4" w:fontKey="{DB43F8FB-AFB5-4028-9B40-538D9227BAC4}"/>
  </w:font>
  <w:font w:name="Symbol">
    <w:charset w:val="00"/>
    <w:family w:val="auto"/>
    <w:pitch w:val="default"/>
  </w:font>
  <w:font w:name="Times New Roman">
    <w:charset w:val="00"/>
    <w:family w:val="auto"/>
    <w:pitch w:val="default"/>
  </w:font>
  <w:font w:name="Wingdings">
    <w:charset w:val="0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sz w:val="24"/>
      <w:szCs w:val="24"/>
      <w:bdr w:val="none" w:sz="0" w:space="0" w:color="auto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0"/>
      <w:textAlignment w:val="baseline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24"/>
      <w:szCs w:val="24"/>
      <w:bdr w:val="none" w:sz="0" w:space="0" w:color="auto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4"/>
      <w:szCs w:val="24"/>
      <w:bdr w:val="none" w:sz="0" w:space="0" w:color="auto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24"/>
      <w:szCs w:val="24"/>
      <w:bdr w:val="none" w:sz="0" w:space="0" w:color="auto"/>
      <w:vertAlign w:val="baseli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 w:themeShade="7F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character" w:customStyle="1" w:styleId="divdocumentdivleftrightemptybox">
    <w:name w:val="div_document_div_leftrightemptybox"/>
    <w:basedOn w:val="DefaultParagraphFont"/>
    <w:rPr>
      <w:shd w:val="clear" w:color="auto" w:fill="C4B08F"/>
    </w:rPr>
  </w:style>
  <w:style w:type="character" w:customStyle="1" w:styleId="left-box">
    <w:name w:val="left-box"/>
    <w:basedOn w:val="DefaultParagraphFont"/>
  </w:style>
  <w:style w:type="paragraph" w:customStyle="1" w:styleId="divdocumentdivtopsectionsection">
    <w:name w:val="div_document_div_topsection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pBdr>
        <w:right w:val="none" w:sz="0" w:space="0" w:color="auto"/>
      </w:pBdr>
      <w:spacing w:line="400" w:lineRule="atLeast"/>
    </w:pPr>
    <w:rPr>
      <w:sz w:val="32"/>
      <w:szCs w:val="32"/>
    </w:rPr>
  </w:style>
  <w:style w:type="paragraph" w:customStyle="1" w:styleId="div">
    <w:name w:val="div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sz w:val="24"/>
      <w:szCs w:val="24"/>
      <w:bdr w:val="none" w:sz="0" w:space="0" w:color="auto"/>
      <w:vertAlign w:val="baselin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midemptybox">
    <w:name w:val="div_document_div_midemptybox"/>
    <w:basedOn w:val="DefaultParagraphFont"/>
  </w:style>
  <w:style w:type="paragraph" w:customStyle="1" w:styleId="divdocumentdivmidemptyboxParagraph">
    <w:name w:val="div_document_div_midemptybox Paragraph"/>
    <w:basedOn w:val="Normal"/>
  </w:style>
  <w:style w:type="character" w:customStyle="1" w:styleId="right-box">
    <w:name w:val="right-box"/>
    <w:basedOn w:val="DefaultParagraphFont"/>
  </w:style>
  <w:style w:type="paragraph" w:customStyle="1" w:styleId="divaddress">
    <w:name w:val="div_address"/>
    <w:basedOn w:val="div"/>
    <w:pPr>
      <w:pBdr>
        <w:right w:val="none" w:sz="0" w:space="0" w:color="auto"/>
      </w:pBdr>
      <w:spacing w:line="260" w:lineRule="atLeast"/>
      <w:jc w:val="left"/>
    </w:pPr>
    <w:rPr>
      <w:sz w:val="18"/>
      <w:szCs w:val="18"/>
    </w:rPr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character" w:customStyle="1" w:styleId="divaddresstxtBoldfield">
    <w:name w:val="div_address_txtBold + field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ocumentzipsuffix">
    <w:name w:val="document_zipsuffix"/>
    <w:basedOn w:val="Normal"/>
  </w:style>
  <w:style w:type="paragraph" w:customStyle="1" w:styleId="divdocumentdivleftrightemptyboxParagraph">
    <w:name w:val="div_document_div_leftrightemptybox Paragraph"/>
    <w:basedOn w:val="Normal"/>
    <w:pPr>
      <w:shd w:val="clear" w:color="auto" w:fill="C4B08F"/>
    </w:pPr>
    <w:rPr>
      <w:shd w:val="clear" w:color="auto" w:fill="C4B08F"/>
    </w:rPr>
  </w:style>
  <w:style w:type="table" w:customStyle="1" w:styleId="divdocumentdivtopsection">
    <w:name w:val="div_document_div_topsection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left-boxsectionnth-child1headingpipe">
    <w:name w:val="div_document_left-box &gt; section_nth-child(1)_headingpipe"/>
    <w:basedOn w:val="DefaultParagraphFont"/>
  </w:style>
  <w:style w:type="character" w:customStyle="1" w:styleId="divdocumentleft-boxsectionnth-child1sectiontitle">
    <w:name w:val="div_document_left-box &gt; section_nth-child(1)_sectiontitle"/>
    <w:basedOn w:val="DefaultParagraphFont"/>
  </w:style>
  <w:style w:type="table" w:customStyle="1" w:styleId="divdocumentdivheading">
    <w:name w:val="div_document_div_heading"/>
    <w:basedOn w:val="TableNormal"/>
    <w:tblPr/>
  </w:style>
  <w:style w:type="paragraph" w:customStyle="1" w:styleId="divdocumentleft-boxsinglecolumn">
    <w:name w:val="div_document_left-box_singlecolumn"/>
    <w:basedOn w:val="Normal"/>
  </w:style>
  <w:style w:type="paragraph" w:customStyle="1" w:styleId="p">
    <w:name w:val="p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sz w:val="24"/>
      <w:szCs w:val="24"/>
      <w:bdr w:val="none" w:sz="0" w:space="0" w:color="auto"/>
      <w:vertAlign w:val="baseline"/>
    </w:rPr>
  </w:style>
  <w:style w:type="character" w:customStyle="1" w:styleId="divdocumentheadingpipe">
    <w:name w:val="div_document_headingpipe"/>
    <w:basedOn w:val="DefaultParagraphFont"/>
    <w:rPr>
      <w:b/>
      <w:bCs/>
      <w:color w:val="B8B8B8"/>
      <w:sz w:val="26"/>
      <w:szCs w:val="26"/>
    </w:rPr>
  </w:style>
  <w:style w:type="character" w:customStyle="1" w:styleId="divdocumentleft-boxsectiontitle">
    <w:name w:val="div_document_left-box_sectiontitle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3" w:color="auto"/>
      </w:pBdr>
    </w:pPr>
  </w:style>
  <w:style w:type="character" w:customStyle="1" w:styleId="divdocumentright-boxsectionnth-child1headingpipe">
    <w:name w:val="div_document_right-box &gt; section_nth-child(1)_headingpipe"/>
    <w:basedOn w:val="DefaultParagraphFont"/>
  </w:style>
  <w:style w:type="character" w:customStyle="1" w:styleId="divdocumentright-boxsectionnth-child1sectiontitle">
    <w:name w:val="div_document_right-box &gt; section_nth-child(1)_sectiontitle"/>
    <w:basedOn w:val="DefaultParagraphFont"/>
  </w:style>
  <w:style w:type="paragraph" w:customStyle="1" w:styleId="hiltParaWrapper">
    <w:name w:val="hiltParaWrapper"/>
    <w:basedOn w:val="Normal"/>
  </w:style>
  <w:style w:type="paragraph" w:customStyle="1" w:styleId="documentleft-boxhiltSecsinglecolumn">
    <w:name w:val="document_left-box_hiltSec_singlecolumn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character" w:customStyle="1" w:styleId="documentleft-boxskillmiddlecell">
    <w:name w:val="document_left-box_skill_middlecell"/>
    <w:basedOn w:val="DefaultParagraphFont"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Paragraph">
    <w:name w:val="document_txtBold Paragraph"/>
    <w:basedOn w:val="Normal"/>
    <w:rPr>
      <w:b/>
      <w:bCs/>
    </w:rPr>
  </w:style>
  <w:style w:type="paragraph" w:customStyle="1" w:styleId="paddedline">
    <w:name w:val="paddedline"/>
    <w:basedOn w:val="Normal"/>
  </w:style>
  <w:style w:type="paragraph" w:customStyle="1" w:styleId="documentleft-boxlangSeclnggparatable">
    <w:name w:val="document_left-box_langSec_lnggparatable"/>
    <w:basedOn w:val="Normal"/>
  </w:style>
  <w:style w:type="paragraph" w:customStyle="1" w:styleId="documentright-boxlangSecparagraphfirstparagraph">
    <w:name w:val="document_right-box_langSec_paragraph_firstparagraph"/>
    <w:basedOn w:val="Normal"/>
  </w:style>
  <w:style w:type="character" w:customStyle="1" w:styleId="documentlangSecfieldany">
    <w:name w:val="document_langSec_field_any"/>
    <w:basedOn w:val="DefaultParagraphFont"/>
  </w:style>
  <w:style w:type="paragraph" w:customStyle="1" w:styleId="documentsliced-rect">
    <w:name w:val="document_sliced-rect"/>
    <w:basedOn w:val="Normal"/>
  </w:style>
  <w:style w:type="character" w:customStyle="1" w:styleId="documentsliced-rectCharacter">
    <w:name w:val="document_sliced-rect Character"/>
    <w:basedOn w:val="DefaultParagraphFont"/>
  </w:style>
  <w:style w:type="paragraph" w:customStyle="1" w:styleId="documentleft-boxlangSecparagraph">
    <w:name w:val="document_left-box_langSec_paragraph"/>
    <w:basedOn w:val="Normal"/>
    <w:pPr>
      <w:pBdr>
        <w:top w:val="none" w:sz="0" w:space="5" w:color="auto"/>
      </w:pBdr>
      <w:textAlignment w:val="top"/>
    </w:p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Mayra Odom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b7e67c62-3160-45ba-b8c2-cce359c1c430</vt:lpwstr>
  </property>
  <property fmtid="{D5CDD505-2E9C-101B-9397-08002B2CF9AE}" pid="3" name="x1ye=0">
    <vt:lpwstr>YEMAAB+LCAAAAAAABAAUmsWWg1AQRD+IBW5LNLj7DvfgBPj6YbZzMhD6dVXd4gRjCJYTUQRiWF4gRIiiOJSnGJoWBQgTMRGJCGwPC2sn8fwxeH+Y5JyFDrmDdR1QgpFOJ5ciFQUSXYSbEgPxp4dMf2IO28KT83qhFW3ieuM6Zfr6w67LuJQARbWb13Sip4ysZkNMGJ/PHiJXxdQ5mldOiKsZ0gE1RzYOQRZt2wKiKX26jMOOtjxp2quHDunnk6M</vt:lpwstr>
  </property>
  <property fmtid="{D5CDD505-2E9C-101B-9397-08002B2CF9AE}" pid="4" name="x1ye=1">
    <vt:lpwstr>RvAzqPZwdL9iR9dP6mA7vRGFh8SMX50Mb9OoGolxIBS87ag+eLFVOHLLutUMOA7rKX2MbNYmzAN5TWQjYqZParNC9Me52dKmykPymQfoDVniE157yS9cxZLQ7iQFW34ZNGtLa5+tdDRhNhD5URRiI+JUzPty31lnuaWlS5ICq2x+ys0uMVi7ab5YGXG2UNBFWplhPFxL+hhJint8u4POCseFos8huIqkwrAwOR1rsnOVp2vr5Aa1m8jalZKBwGH</vt:lpwstr>
  </property>
  <property fmtid="{D5CDD505-2E9C-101B-9397-08002B2CF9AE}" pid="5" name="x1ye=10">
    <vt:lpwstr>DVaOFMIQgxzRjnEzYMyvoSi4gbV4N179fRb+CJamQjn/4yDBcmNBAOkMJgXdl2wnEWQtPwxkef9M1oNCVNgYcOW8L0Qw+z5kNNwa2KiPyZ89Wqm6Qnq2bqRALObauO71poF2xZzx3waK5EArzkjU19njJS3KiaNx3frLzh2QCKNRIM/UwzSZ+ytAul/vqQHGcThlaswD4wGEtEVbdCfOkUH7a/viUO8hJKLDijXOYWkacNijCojvhYPo0oFvuMN</vt:lpwstr>
  </property>
  <property fmtid="{D5CDD505-2E9C-101B-9397-08002B2CF9AE}" pid="6" name="x1ye=11">
    <vt:lpwstr>Dh1HDPsmVoOAOTBIpTD36E/S5zyy2T+eCEA9Rgj+xtt86h0E4RwtSJjMagMu5kRYleLbDG1+JUJl4l3s/s3EnUGF7xqD4Jsr2lESDIJ9hCc/hDRuESh0Db6Z7CLiPyRfGv3tP38qu+Wa5YgaC+ckkaT32f1+da3L6Ml0yAATNGi+HE/v2q9NvHA7vAhyRi/ytsPdKXuXruBzk96KdYDDvoQcoFNl12bVKO/eDkQp9vi6yu6dFmwdcWXoeyULzfI</vt:lpwstr>
  </property>
  <property fmtid="{D5CDD505-2E9C-101B-9397-08002B2CF9AE}" pid="7" name="x1ye=12">
    <vt:lpwstr>ipq6d+oT19BB+52u+IRiaqNZdD4WGWXjURFgSnZEi4Lvd3xiD5Dlotu0iniNThadLXKNTYYKu/yxLPoN6FZTtPbLqPpWjQsvq31gxsVtLYnspZx19l9SJ/RfHze7Uw3fRjcqfTyBiOulfM0dZMwnjHzyCa2QuyzoQ5HWjEw3MHKMLF/9HxM9/LvA1/MUtE4GJcdScpfc8HVNmafPWIyZiJ3Mvgu0iNss7t0dil6HWbQ/ar2XGHi+dCGzn4pHndT</vt:lpwstr>
  </property>
  <property fmtid="{D5CDD505-2E9C-101B-9397-08002B2CF9AE}" pid="8" name="x1ye=13">
    <vt:lpwstr>Zld7r9bxvyBmg4GkthIUdZ3S0jLF95di/6hq8IFLwO8H4T+Pz0Y7v00f8Wi0F3+acQzyUW9ESDvWrzmLNVmFBLpF6E5ceH7syfvM8IjyFcxv2O0m/ooV2K3+BwrLSHvNFl43J0rxBpHpkBgq99R04fD/LGeupMPwZym4I3EZx/o4Xuo2oj0z3MfLlYVoCsvuCNRk/QlMOYBqOOUbxAGLjEO87VdgdH/uylgaKDSiQWsMHcvBjfvdiFjF5Xnv7xr</vt:lpwstr>
  </property>
  <property fmtid="{D5CDD505-2E9C-101B-9397-08002B2CF9AE}" pid="9" name="x1ye=14">
    <vt:lpwstr>99vYE3UECPFqF2rOs/GiwNgs+u2wPV2tk0U/fUlF1JceKhb3tZpT6sd/dNYfLMakU/mJpd1K5P9ciWd6KbsQ4/B8g8e1w4cpOmlKjtH+kxJqmnqxDznhEn9pdRZBCegJD/bKxFS5/akq4pr+G0BAk90+iB/M4NDvVv6UCwtQzUAZPO2fJ8YulSd1LnoWP9mxcVYN0DTHwRapGPGxBbMZqUH1FxX2RFeJHh22zOK6hgqYWKuSQJzCpNyV5sBNZA0</vt:lpwstr>
  </property>
  <property fmtid="{D5CDD505-2E9C-101B-9397-08002B2CF9AE}" pid="10" name="x1ye=15">
    <vt:lpwstr>uvF62CMC8ig3DCHJQ8+Pq626CnlFPHrLMsEsUeb/3ZGkgd2sZ1Asr7q47RWHah32dMh+lq8C79xt86DFNLa3n+F6bOBJbOdkEFOWnAvA8EG4JSiDUMdpPkSRRNQ0oVN/Inu0hMShD80XkuNGE72HRsMAXZ9idXrMSBZMtxXaPm7Bmu1dER+F20ahH23XCRhg+C7AjKIlQxyHliQWeGGlyJKBVwu3XdTZPZbi/ru8mFyuHme4Em72Sbk05nBk8xK</vt:lpwstr>
  </property>
  <property fmtid="{D5CDD505-2E9C-101B-9397-08002B2CF9AE}" pid="11" name="x1ye=16">
    <vt:lpwstr>g7pjBjtBa++Bq0xmSAQt2E0nUcLeh40WTvUUU0asSwZETH36FJUOGDgU43WUTrE7EVuBRF4UaQZT03FF4TuiOHXRlLF3DLx6HwUIHNM+3bvMt07Wj8GKFPZKdMsIcltk6xEj9ScZ1/DSCAZiJ7jqZ7lEMIEu8Q96eK+uOpd/Kj704/YyA16OUbtZZ3LK4WjMubFTnlZThfyVvn1rL5EEUvQJZpKhp43cV+3aogHwmI8olf46YqE5SxUa2yWLSFG</vt:lpwstr>
  </property>
  <property fmtid="{D5CDD505-2E9C-101B-9397-08002B2CF9AE}" pid="12" name="x1ye=17">
    <vt:lpwstr>8NVJhNgvdi3wgTCUCC0o0xnmirPTv/O7zZ6yeTebiTERw7ASQhhJjzXCuS0I+KG9+yio92/ShICuzmbEppfRwDiDj3W2PwNlWwrih0adZ8YW9SN/dJkc9qettIX0wamnuT88vKGUdnfSGcWqHQXoaf7KnSKvPDmE5KF5yudgQAhEJM5f5Afrb9wON6MV4wbiClk4NOW6kX0LgHNVZ2SUAr7AA4RsXLQSTyQnkUEhruLhHmKtC0mamko3X4Cc4Fw</vt:lpwstr>
  </property>
  <property fmtid="{D5CDD505-2E9C-101B-9397-08002B2CF9AE}" pid="13" name="x1ye=18">
    <vt:lpwstr>jPnDaAsPSov6zGtQwdN3JbwId+4/CCQXuA8IC4qWlW42jLgebbE86mZXe2k5ciRlIl+oQiGfnOiTOg4wbacEBHCntH8HkOJlswviJPoG+1ysdwRbNSKUZcN20DhW94EiUfvoSab9xDFfgf8QGGy5JOyRd21Cr6Unpjh8oY6Ss7JMVwSb0lV2njOtHPeDlPQNVK2ir2vZTeLRPJ/lg/QFaMTL5JDNb8o1eUYkTdU9blgwN5cH5/2wg7hNEs8grRF</vt:lpwstr>
  </property>
  <property fmtid="{D5CDD505-2E9C-101B-9397-08002B2CF9AE}" pid="14" name="x1ye=19">
    <vt:lpwstr>g8co1ECvNVU75aPznTueQqCq9Fz/e8qTKbO3E31G328ygfC6Rhdc8XvLva1hLbZQ9YerTBFGDcu5BAV7dmfr1Svq02Kh0yqE5+wXBNumcd0nFRN+tb+0gFvHbiFIBpanLjzVLTatLXSSo53ucVRLBgwKmH9dbbRq5XYqL9c57rdECQSoYaI3QvW504O73n9HgxjBmfVX/FUFF9M18ytdl7/3KK/8M1xZ+fygzTDpatnXWdudUpIP4fnzZLftUQd</vt:lpwstr>
  </property>
  <property fmtid="{D5CDD505-2E9C-101B-9397-08002B2CF9AE}" pid="15" name="x1ye=2">
    <vt:lpwstr>0hUYPZ3hQReDwef6IFPPfiYHPHCuJgP21dPRyEji4CgTs/XLhWG2H6rJv3T0hcxUBYQdQ095pdetJRk0ZciIGZ0d2iDt97JA32s+kNOVloOkwdkVGJobInj/MjQF5q3z7MPJiu8snjgoz0H1Y/h0p9k6rpuaj7dTxz0GVrCGthSWbtuqcKLeCV9rem8Tw3TvDJ6D9SU2sZ/Ik3BBVPWQB2SUntQaHohZIXH08HaFXR+fO9tLI89KLEqIfjKO610</vt:lpwstr>
  </property>
  <property fmtid="{D5CDD505-2E9C-101B-9397-08002B2CF9AE}" pid="16" name="x1ye=20">
    <vt:lpwstr>Kqh0tXkQP3RVquOnaJll/jlHyuFzeFc5/oYQEjFy8YE5QpLtzIuj0Xv4t2Ho+mK+TkJOwE+QpC1s844SdFcp02AsorvYn48QoXO+TbHeEND6a8/IjG53ZDiSnm2irzExmD6UbZ/AXDdbLXItu41Y4KqlUACqwyqNNFuBuTZtlvB5+QGd3CcyDX838FhFsvdc8tufx4kstyDaUmcCQ8FkGzx+IMRO9cB9PrjhcRPJAfDszggmluCw/LYU8vj7Whr</vt:lpwstr>
  </property>
  <property fmtid="{D5CDD505-2E9C-101B-9397-08002B2CF9AE}" pid="17" name="x1ye=21">
    <vt:lpwstr>iHHjXiuVuNQSjlt5bhUtdnr/4hXXIG0+8PqR8F8e5K8xtmDlWvWIMx8A2lytsHkRg8BeV1egvxm8n1rJVraMGznmk+ATuhb5FIEFiW02ZXD6avF2GxBVoZNslIg4kL8lTGMaGKpKJ8bP1yy2qCfZDPGWhZcm+bvnDr1XJMRfG3L0tJja/7W0QrJG5OhbOBi+VG6FxqgMyS23LjFbezuqG7OONR1klmVDs+KWaM1ukEVr0hHCDi0PG82w3VElIyZ</vt:lpwstr>
  </property>
  <property fmtid="{D5CDD505-2E9C-101B-9397-08002B2CF9AE}" pid="18" name="x1ye=22">
    <vt:lpwstr>+fjTw68PCs1QEIxp4fMNFjIu8sBZ56/7VVYT9zjLulbXe9RGb9nl2h+jdqufV+k9+LZaoDfAojRn89AjpoWLVHYDEbpMl+oYhNJpB9C44uMYE48DCpoHGxUkkfMJoOWGgQub8LwOCApwHfNgONw6elR55Qa17XUnoRPKdpesoXiXMZVaUpcRkgU0wBnz6OgB4vy6adHKp/hPuA5ojXS4uf8TNeU3wj8c+EHJb7xZ2UhP0A00e74LttufI9+uGkV</vt:lpwstr>
  </property>
  <property fmtid="{D5CDD505-2E9C-101B-9397-08002B2CF9AE}" pid="19" name="x1ye=23">
    <vt:lpwstr>QzzoVv9QNne3I1QzoE4UoEybhOkI2bF7biRCp5thnkZXXowasLSbnxPmtRppPAXnnFZMjF3rHIT4Dy92Jxu8sfsCxdcITSbluKFED2h3ZY8lMQZ+cYql5U+uujb6t0vqq1yH1zUd+bmsN7R6xIzXoGJvTLjR6YZjY+l7tmUa9UKg3IojzowzbrcYRwFQP5N8iawHXZx0rR8YavAaRwd3RKKz5+9HNepIG+HM5hxedkmSNR8xSHeH+FfzRSWZZ4i</vt:lpwstr>
  </property>
  <property fmtid="{D5CDD505-2E9C-101B-9397-08002B2CF9AE}" pid="20" name="x1ye=24">
    <vt:lpwstr>EqfRRd+5AzAAxX05as6X9P9lp50LpSX/BrtskMhy2yglyeEk0zA/Jd2z5Ojj+OzyyEQT2bOzQVVTAnTLqDImVSq6YB9b0vyDQ2KLk+e4KCl1BPvFcHnJQiFC8RYYfb1Uciz+2axe6LzpWrgpNWeGq3JMVSAdq68lNHkJRzj41eImzyCeBHoG9+MGfFgAAUf4cW6HLhhqzCxxqQAde0sjyzLiac3u58TgdhJWyhV2J9Ch4OIYwROHJPj41tGDLch</vt:lpwstr>
  </property>
  <property fmtid="{D5CDD505-2E9C-101B-9397-08002B2CF9AE}" pid="21" name="x1ye=25">
    <vt:lpwstr>1sghTGnR9Ldqpza6gYgGUwPn8aHAFeW+vYHjb2R0NGs82QfeWyjJjX5Ta6EYFKZYQQwiK/jWTCuWB7hUFoIH17dFFoX8eLT09LsN+0usDSMUCMoMvTZeDm9vIDhJOv6GflK7KGtYfv7T2K6gKBoy4a29/1mqtgZ+oQBTNvt3f9GKktiPnEzvGg5pU9rag70rX3Zee1jy8QBY8md4aJfsXA4pfhcTEUni+vJPC7kUBUCNILhL/adHiz6hAp3qFmS</vt:lpwstr>
  </property>
  <property fmtid="{D5CDD505-2E9C-101B-9397-08002B2CF9AE}" pid="22" name="x1ye=26">
    <vt:lpwstr>+imSkxW5H4G7DoToLg1zGcHdjhtzsj/fkluD3cofnJXYejkQ/9qVT7pW5FsgvU+lANwa4jCUlDQp2ze8mQxmQ74Cm27py5cQVE21s/SGZ+pmS/41Cy7GUX20nQ+ve2t5dhexDY7z2xOPfoDx0r5UQ3vdWc52UOkbH1oStDY9Wwl0D15OoIC7rtsn5UfgKmDkNwa4+u9cLxxFPTqNpW2lGXTDGIF7hdkw5jKT1fnKrQn7skt++R2v6RFZLJCmJ3K</vt:lpwstr>
  </property>
  <property fmtid="{D5CDD505-2E9C-101B-9397-08002B2CF9AE}" pid="23" name="x1ye=27">
    <vt:lpwstr>b1vhh/xOS9QGatrtWretmXlTXQo/b7kPD0ayvTE8PNNb07GLf4kM2KJ6GVzrn/kX1lW4wPw33ThGdtMTYLAvhGlvg5lZ78JP53nRK4g55PuvDEmQjsoO89NO1vN3zxS+KUbNUgIdP6EBX02xFD6hoO8WTbbLcoJOvxU4A+dIdbCvO8vOjiguJN1tG2jtV8UBJKBtk2MTVs7zD3eDH4TXXCygmpmdrB2DN9f0rnOYzhc4Rv4hk+/524me+wSRDF8</vt:lpwstr>
  </property>
  <property fmtid="{D5CDD505-2E9C-101B-9397-08002B2CF9AE}" pid="24" name="x1ye=28">
    <vt:lpwstr>UHXUwWrFnXnLeraG78yKbgMsfh21DCS5NvB02WSVcfPC6/GJMJpHoz+wWC1UldEnBCh8nRM8blSv0inL85qXZSja0iSQYpipyk+Hpe19aZ6i3Nf5A5gzLSu7WiWuNWPAPS/2XHA/Jvjx6mGlIyCR+9P7B4vZkHJD72eCrQ/XZxYLonpoZox71OsUBi/Gev3FD2pd10ErdTfzCRpl4DEB0o+KCuyij+rJlVnaFo17+8XvUbtvVcce/8XHLtFm4LA</vt:lpwstr>
  </property>
  <property fmtid="{D5CDD505-2E9C-101B-9397-08002B2CF9AE}" pid="25" name="x1ye=29">
    <vt:lpwstr>ZA9AmfbIfgW0+/AwPihyazPdg3P7oaN/oJWHsxc/NagMPWh7A9Y86zq235SdpQE2YJpfEsp+26r/kEkVSTO4cQ+91sJU7HgBqhwVoFFam/bA7Dkzp+xga8U3LEILiD4kdugRBaeMc+hxezrEO4fcr48C26tesn63TOMLnENKCJysCiNaY7X+nf1JvpYgLyuqGm9ibWFQ3uQGFmwiAB+yU2WMF1XtZnvEUGCcgCd/iMTNjo+ttrs4jxYR8DfQ8Uk</vt:lpwstr>
  </property>
  <property fmtid="{D5CDD505-2E9C-101B-9397-08002B2CF9AE}" pid="26" name="x1ye=3">
    <vt:lpwstr>4cJB4LQM2dBmR/zffTDZ4aVMAHZadPHAupaohWxUtOoXwJInBnM/PA1cPqcOUAXz9j4kYJzfXy1r4Lfh1+Yrr0UAn/EWQeP7EZB0qamrPpBWTaQgp17UnOnSfQZWYPmUaH5CEtluMjP8K72iQoK12B3UwKhVATb30/qB8TAwhaMqIv7VSZY1XGKIK92VzZYamK5ZWtrdCa47IBuv2KdAIZF3AAM3SRMOPVVjxnowafu0Qtij82TelYqFqvtTKNf</vt:lpwstr>
  </property>
  <property fmtid="{D5CDD505-2E9C-101B-9397-08002B2CF9AE}" pid="27" name="x1ye=30">
    <vt:lpwstr>+m8SDmYWbSB2YWA6wg7JdGS/eWEYH4goR/P7CKmeqgjB8AWtgmhJNsz4tjUBLeJWeji+GRt2cQWxYuSjF0wrKnMVr38AOK4BU61P30ypeMJmVJ+L4DnkTNxHgsJK3RnH/5190DiuzhGP1q12ctUaul15/4jbYb/2KcN/eE+SAPawB03g3Q2wSemhdSocgAd2Ox52Fn2Hz/6bU/29fvbEdd7SR1P6nN5AMWeKe/RUSi5FlUIvPOWQvgXmnaW/gho</vt:lpwstr>
  </property>
  <property fmtid="{D5CDD505-2E9C-101B-9397-08002B2CF9AE}" pid="28" name="x1ye=31">
    <vt:lpwstr>iyuPona2MDeIxdEUXz3aaKDZkzdJPtmlmPzO+oC8yxBmylRobXc9RNN771AZDzSkjbrBgf1YYiVmK2vZcsaC6RhWmbYIxIeQYZI0GStlvTw6FHfZY3iRYF/A9J2AsStV002v07dveYI2QgsdO9Nd1bXzvEr5d1lJSBPYpdr0TjI4rlE5N9PMeaRnrlH9Pki0cWbUNNh0ihGQBV7SQX1OHKksyddDcfyGMcD/c69bp/3PZuUlXm9pTSfeUlffFmd</vt:lpwstr>
  </property>
  <property fmtid="{D5CDD505-2E9C-101B-9397-08002B2CF9AE}" pid="29" name="x1ye=32">
    <vt:lpwstr>yXtk6gUTem2IoevQX8OP8hEbJAlCJMcXy8UNJex2wN+4W7vUdhIst4iAPcHmIHB+PA30qNMXWrQKwKHfU/b8eeyH7VaenIzqWbBqX997KegsSvkjQKjZAHxBFEVuePiuDH+fPm2BSfgjTa/Uk4atpTqeMCcBalQUef2TeV8pjn+GGBA++ygItI/4/pkRc6hQCkidLgpAJvy6ePqpDfKDgKWr6NUCjdAexQOsNh1s9w0o3RVueQoUsFUlIKK8yVr</vt:lpwstr>
  </property>
  <property fmtid="{D5CDD505-2E9C-101B-9397-08002B2CF9AE}" pid="30" name="x1ye=33">
    <vt:lpwstr>EvM5vmspRLbR5NY436/KnwxA56+U9+fZP70Z7Zj4flBaWGwRi0DsfbH87TatEAuljzNv8j8LnzQtHSiON5goUJaQeYk3V25mJIj2/07iJaCE1yP5XHEAApXGIaPcs4y1xQaFpy187pq3Vp0ZVor6cPOysg2Kn3FM2t1IAsCJyqtFDviPZ3Fuhg9Ye7qlL1buWTKPAaF6L/QWN5piHCCGenaKSxErBjvvB7jjjLlfViAs20eeBWTeHGSzRcraLEF</vt:lpwstr>
  </property>
  <property fmtid="{D5CDD505-2E9C-101B-9397-08002B2CF9AE}" pid="31" name="x1ye=34">
    <vt:lpwstr>RZHrzKsNal5tFSQEtRZswqzlkr5Kb+GjvqKJc2g+NM+wTSjMatxuO5f4ZFwzTvoSguVI/hdDbfphtPQH4+QMjC+PYUsIi77wyj9wergJTzLwDjL4e439YKqizOf77c1yy4+/LIQT38CW6GYwiycyq5kmjGn+/AVgPhtfCamT1vUVZ6C0dzbw5WTsD0GKmUWqt+I+LZ7Fzdfl8ewoHA+8K4+hIjSEht6kjdGw8JhZGLY71a9ByB3IUV+tFbWeYAE</vt:lpwstr>
  </property>
  <property fmtid="{D5CDD505-2E9C-101B-9397-08002B2CF9AE}" pid="32" name="x1ye=35">
    <vt:lpwstr>GtXVpcFGpn1RGWeKdcfPUEtSOqbZtCN0wDHBvwoxeBlQRzAF6nUS2qrI12MSspIuX5J+XJzvCUp6CGUvhUjz1wTbvJxlXeGSvgIF/K2KcGuodJbAVH40bvynUUrmkIH9z4irpCDTIhnYGvnm/Y20ZbMS2ja1gONz7pg3x+fxMKaYaS40aha2HWaz5aqcz8AItLTZEjZdGhi/pXI9Zxf0LRds0DlY+4Sh8UQhmdu89fR0tWm29w1P8zEPSRG870c</vt:lpwstr>
  </property>
  <property fmtid="{D5CDD505-2E9C-101B-9397-08002B2CF9AE}" pid="33" name="x1ye=36">
    <vt:lpwstr>LcXNhQjTmIkhvWUzozY7yVHi1BvmsgspBbRTVtlLFXeZ2vJr6njsMCR4WGxpKRB1pcB7xX91on7EFSofdBS3YrGQFllSV2CatgrfnVJy6XN805Mb9pBlfl4yNKJQ1c+TZWmcy1AWfxCO05LPpg/7bg0z27NxaUlGcBVFYYz0j3GbQ3wFHVu2sSYr5OXJZ06BkER+Th+2oufDNg+I4qv2iJY7EEvFz5gqmWlX7tHIOsrmDuUGdDFRPqXSMv92g6f</vt:lpwstr>
  </property>
  <property fmtid="{D5CDD505-2E9C-101B-9397-08002B2CF9AE}" pid="34" name="x1ye=37">
    <vt:lpwstr>6BLmqCyN0ySHsf05qL4DCL5YCahzd5F0R8xaq3N6GLD3EnLAiMS4l9St/yuZkkMOz83i7YsI330uFH/LWiGGds9XUSJjQm/jF41oYwM8Wv5EWPsyEDDhBrBL5+bweMX2vPEqtD+1wxUS+riCBJHItQvGTeJQJpOhr/7YdkUABS8YUS8DHuMVFTDwzn49SyOtd/WUfsBs9QnN1ebK9oXfN9wisCODvL2835/+PbGpDp9PQYyrRUEJ5Gp5h5K11Dg</vt:lpwstr>
  </property>
  <property fmtid="{D5CDD505-2E9C-101B-9397-08002B2CF9AE}" pid="35" name="x1ye=38">
    <vt:lpwstr>zc3TXrfP0Cb5CVvClOGLcpVa7Cblc+5brsUTRzWMfqRlNmjNAfYANzKeFz0A1pWDUtrgA/M7iE8DEG4pb5SZ6TfAAGgx9lyG8YJisVo4n3zf5JL9AS9YXk9VDMmZqYJ37scRY1p2pCGfychIBmRkw03voLR+5tuyNpmSh6bM47JiIqwclaODyOiDoxFM13fWMakTU0zi98Q2xALVSt1tbT8qQct2S4wET+VAql0OUXDY3VTyRI6firkgHpe0B0d</vt:lpwstr>
  </property>
  <property fmtid="{D5CDD505-2E9C-101B-9397-08002B2CF9AE}" pid="36" name="x1ye=39">
    <vt:lpwstr>DiXbywAohC4bxT7RI6lSWc7oXV3Sz2T+Mmdz+/RAh8Zs+4fgxJFoN+dk1ks7Jxxa1IGx76P1aSDq6Ffl5yqOAhZOWFY37GAieCtSyucSwEUoGFXXskvruw+QxZ9CnAzf03+JRX/47/O/HaWqavclaA1bvyBxP0z83YuZRsNP3W83GmJJg8kBu2ZPGLE6w2V4P0lvQriWaxEWwrkZ3kflo1LfnAhTAFO6KeHAw/d38zu4oziJtSzX5qubBizLGa0</vt:lpwstr>
  </property>
  <property fmtid="{D5CDD505-2E9C-101B-9397-08002B2CF9AE}" pid="37" name="x1ye=4">
    <vt:lpwstr>ZBBUqAtVWItPcwFpuMZXRph1lhUaGOcHnAxl9an5z84JLftBcOB+WmLH0CsSWf33YY8QunOWhTouYXnonq3d6sTk3svFqUXNny2F2tOon9f5ax1jKAsgtmsEJIZCQX2rBGi8VJvUKAfCAnkP4MPK/nVhNf58U9+oXhEX1CBhzrDGBRieA4gJYjN8BmxAmh7uvC+aVaTpfh7v9xHJbyouuzyAnVkp26c14+hsQDOgVVmuqIoTqNFkZ2tSbVZqPeY</vt:lpwstr>
  </property>
  <property fmtid="{D5CDD505-2E9C-101B-9397-08002B2CF9AE}" pid="38" name="x1ye=40">
    <vt:lpwstr>X/QaC1v9DgQKTmXiladMeY9XYgK9qR08NLmAWSKEqw3bFSvtjFdU98d8oQwvIllGfknOaJmBr5a++X4GKQbdvqiddcrz8KaUliAHBwJUqB5l7lAlVEStF8ZAiXf+8qrzm7ln6aqw/kqy3+TnYc3T+Jxv8gqHDNn5gd6aNKuOPj6v5pGx2DAS9kEvkVa42JNiHmsFplEX4A2Or+7vUZPDTwGOfTSE6otRFcWRlLfrp0QucnMGAUyzPnxXyX5ewB0</vt:lpwstr>
  </property>
  <property fmtid="{D5CDD505-2E9C-101B-9397-08002B2CF9AE}" pid="39" name="x1ye=41">
    <vt:lpwstr>4bnAFlZpZA1AMOUaIju2WJjT7bNYGYSJ2VVLijxdzHGcCm4SEt/hSZLDRAkHoqGdMv7oWr3xiqEWuU7l3scxJjpMIThW8FDj41ri9PGGws+Geup594pTr1ErOTR2dcrvdFsNdWy9zOV0RXJfu+j5ufELt48TisUnXR8X08OVnAv0osdOamoKHjwnH9b7clwp2J/ANYu4CAhzKZA2B9zxZADIlayUqy3qhcc/Dbp1puEfvnExBhvhDuT5LPJ9c4E</vt:lpwstr>
  </property>
  <property fmtid="{D5CDD505-2E9C-101B-9397-08002B2CF9AE}" pid="40" name="x1ye=42">
    <vt:lpwstr>DQi9TQV17irhmZPqas7SKnl+CGN1cDBpqTdffzLXENRDDkfWmgWUb6IHelPNbHHSsahLnS2k16hkhdEBra4sxkMQI7JJYdw6Z093WJy5oqLE2psqIm7OmnaE8iiUsujjgolpdtzaWAxPTQ5MPZ7NRPw0xkc2lRwwRtuB3QufaFf34brwbdbKyDsd4LFa52Bfs96LGEISArCa2CR3hpCt1F4nOa04tSvpZP71md2B8HXQge/E38oIF7/ub5Qe6YQ</vt:lpwstr>
  </property>
  <property fmtid="{D5CDD505-2E9C-101B-9397-08002B2CF9AE}" pid="41" name="x1ye=43">
    <vt:lpwstr>LpKQ2qP0GKRVUAmEfu80/PQNFY9HuOlNBD1GGyCWUQD8CH3FXw61PL806F1nXAUFvSPsQsjnEGhFVvlBzV7iyVInC1ECvxd96SWU/II8npLyTM2RPb9tL8ArsVZvhr8yfi6NOXoBjz0IgKGb7qXMsOOZMKSIycXpq8KjVMvQbAJ574O2yNGIx5g98z0choNgymaRZkFb7AoOrpmn39OOtgy+eriFKM1VDq6BC6alxFmwa/rZ/Iw7HQ9yd0+b9nK</vt:lpwstr>
  </property>
  <property fmtid="{D5CDD505-2E9C-101B-9397-08002B2CF9AE}" pid="42" name="x1ye=44">
    <vt:lpwstr>DMDm4vw2s4AKhFQN77tPBtlpu+DD5OBH7LK7dsvhrkIepX0rga8Jm4OtqvFJgDoBLTI0Xrl8LpcZvZPRTo0XxFrUCswXffxrN5Gr+40NjmQ+icKDbPxiBanDs1Z8BWvM9bkYQj9U+OeqLuRWKiRKWSyfcPvNT/lyKD0NZIVqzWK9XwixST7O7B9H7NKPBkVdcoXANPhTQ1ZY2sLKk2IUFMXXXt9Syi7WoLhdxCdk3Dg1X59QG6FyljaWmc7L9tn</vt:lpwstr>
  </property>
  <property fmtid="{D5CDD505-2E9C-101B-9397-08002B2CF9AE}" pid="43" name="x1ye=45">
    <vt:lpwstr>yxAbBHfJbuy7oF62c9v9dFe6HQIQk3I4UBvPI8mHm39t7sTZsmc+cG4fPi6fFSYdViynpnZchtpj5wMKTMy1pw0YR++9BEqcoNFy6U6tOpKjFxbcHsBfWhp4ET9D5BbdUsBc0EfjpPCnQHSndQAouE++xrWc2geO7Z/0Rgu3b8ye5YbwheIynhh1LBo/RA5+0BPJf8JGSa40ChoFg5X1KGBiRJCE3H93IGA5zudZ/WgK5GMy8VfvewXVAKJ5hRi</vt:lpwstr>
  </property>
  <property fmtid="{D5CDD505-2E9C-101B-9397-08002B2CF9AE}" pid="44" name="x1ye=46">
    <vt:lpwstr>+Koh3C39LBgWGoLt4Wk85af3OE+Q7lkOoZQyk47blxrOzX/fWew4aPuCAquuWoGVMchoKbFR2fNdR/WSv+OL7QBYMI2vhkZkZIK7pbYBqLH5hXcDKN5IPh9JHKg1V8pMfSlyD8BSBs5HLywHLp9z2NFQfx2j66kAu3avzQsnlypiq012SvX7x2G1nH3I58/oiMQFP7APv6i47z/JRscfOuZYlk5nx245hE5zSmvYbat4Kh7Pwztsxj1WyHAys0j</vt:lpwstr>
  </property>
  <property fmtid="{D5CDD505-2E9C-101B-9397-08002B2CF9AE}" pid="45" name="x1ye=47">
    <vt:lpwstr>ck4nWAFvuIbLYzIx+I6MXuIQ6ufbYVmxejNEADw3AcvNBfa42+1lLSnkcmg+biiztnMYMMde8OWwuvx2ui6N6XHwjFkjT2kCJGRNMa/ZFRsMpsZKNewJfW+NHQojedEUYeWayMZWAKnirxMP0mKu/oHun0aTnqMda0xfX5vXXPvTu7PgrOJpGdclF4pl7PXT1tsNr8+1E1O2fWF3O8gf53ELpZNTLqYtDGx/fReNW3WSr9+Vj2f1Xsm/UtBiBzO</vt:lpwstr>
  </property>
  <property fmtid="{D5CDD505-2E9C-101B-9397-08002B2CF9AE}" pid="46" name="x1ye=48">
    <vt:lpwstr>hXsIchY8nr+cNwR0Xyr/OemnY4H1rpccf977b3ZB9yRHVMCbWBqomuDlly8xJZHlfOedXDJQQDfbaR5kNBvLs1BZo9fSjA9WX4ZVWN5TMzkw97YJa3s0V37BsmCoE8KM1YvDeBS1JJCer8jil3kex48YWfafYACpmTbPF5TIQyJUdg0etUmynT+BHhtFcZKeIKPZW6BkVlGTYaZogK678fgViObCbmwTVrw6cwW5lCVuk4evjfMhJf4oCs6pGgn</vt:lpwstr>
  </property>
  <property fmtid="{D5CDD505-2E9C-101B-9397-08002B2CF9AE}" pid="47" name="x1ye=49">
    <vt:lpwstr>zH5QqHjgs+60zjTc7RB0PDVWj78BMsQAB6MrsPx+rXk+aAZGNFHuOi3FB3jrBKJ5O56K859RSxM9fi9iKvavy1NCHk39+GhRcUmKjqn1rYQ9G44lXbYOGg9ZcJ+GhejGDDo4wpVxikph8YIeab8K+t9Nei8SfCUKLhLEEofkVmjF7qRobR4hkWf09nu8Hb9+O0x5+fCVtOkD4A0RaasAGfcHzZZfkM5Zn94jfgZiFnc36F8ylsbj7bg9eH4zfAv</vt:lpwstr>
  </property>
  <property fmtid="{D5CDD505-2E9C-101B-9397-08002B2CF9AE}" pid="48" name="x1ye=5">
    <vt:lpwstr>O0jBRjbmX4yD4mHylLyTSZw1CGykkWBtBcNGC1M401eM2h6WRIomf9pF9Bd97ncYKbKfL9Q9jkcUuAL9A+ogcnwOQ79loMjKF6g7VU36XsHc4tkiuYrCcfI6a/eNBsYrnI0Cn34dj41aGQvw3dZGaL4aews3Mmqc6HoRGzRjdLwqj1gOKHmKpHnmaGatwe1oGahb/Q300NDdvQryTMbAGVJd1TlsOQPFLTrI41h6aapBhBDHs/ebdDl+T1ab5Za</vt:lpwstr>
  </property>
  <property fmtid="{D5CDD505-2E9C-101B-9397-08002B2CF9AE}" pid="49" name="x1ye=50">
    <vt:lpwstr>IMTjYaH2WWPkI1QnZizocsnW6uDh/uZ895T2rlhfF1uqFtrx0U80zWQ5gA7G+AjCoqNF5ZX8fFb++C4BoVVy4/NRUi5DzHnUxLyX50JcYgwE3F9djl4rF7srj89GrgX0cZphk6zuvCWB44ePcNaF+M1NirLu9uI2k3mMuxBUWyyAs6tXDLuKiRMli4lVCAb0uT+/0zBIgnNgPZGvEqiyZ313KuBJCHUavB0hQriGxzLJ/izoA7TvTE0+WWRX9cb</vt:lpwstr>
  </property>
  <property fmtid="{D5CDD505-2E9C-101B-9397-08002B2CF9AE}" pid="50" name="x1ye=51">
    <vt:lpwstr>WmkzYfpbsvd6bZQk45cFcBKE2HSU1ZTNgukYOzoGcNA22zidguubOakuK5cHKLJMoyhH9NRgPULbH4FwBW7i7XCWBBYpYFreJPhGOcRXykEe2dWFts2wrHfEE29qZItJibBm2plWp+CB7D3vOp+XSrn+rdZXoZXaGnhk157nLKjYYw55CTpKsg4V22D71IIJUK2EZV3yl35eZVi8rOh8zRDHUy05gIOq70cfCoqURo8hD51jv04XbAC2FajWpDN</vt:lpwstr>
  </property>
  <property fmtid="{D5CDD505-2E9C-101B-9397-08002B2CF9AE}" pid="51" name="x1ye=52">
    <vt:lpwstr>EjKgL5El4kIOCtuKAeXuQ1KsP+MQWfUtze7J/Og4kg28UbmJQ457p5Y2DQe0g7uhXWv2951wAMbEL4Tmj2VqhAhsAtfS8MlpDpelAtQnqXa9h3lWLYYEU8s2Na22uj1HYVog0vr7iEK3f5C5neYKJWx5r1iNin+SPAtHrYN+lvm7ZdcNl9e+agT74pRHuZqcXotyvboHJfqfvnhtTyibcoeYN1xYS1ODVrlyJKDaWFK/e2RIKK2Bx7DTnfaIhFC</vt:lpwstr>
  </property>
  <property fmtid="{D5CDD505-2E9C-101B-9397-08002B2CF9AE}" pid="52" name="x1ye=53">
    <vt:lpwstr>5SxiEVYVZtLqQaBkN7WmU+PxVsHJgrwceSK4YiJUNdMB36fECy/q9zGIR1Qp/uu+3pU9yxq/7rb4oc2Yj/hZu81sMsy4uxEvW6J7mHj3e7VfIaH/jrtbaGSHhJX9WhREMXYL+4ddjrL3WpYIfh8ZHmHo9yGu3sJoRNuMfLJG7IiP5l7XoAaWIM/0m8ofB34aUNb7B0S8SNrJulZa3zC9u9C1igBDIm0GGF5V6yQt8OTM1HqG01dY37Hi7T2qgCq</vt:lpwstr>
  </property>
  <property fmtid="{D5CDD505-2E9C-101B-9397-08002B2CF9AE}" pid="53" name="x1ye=54">
    <vt:lpwstr>ukFlTizaxWRRmAHGQsgQwAZs8WpIIPIHG3RY6GHYlFP5jhZKC6qv2s9VobsdBON3EA3N/UMcnVbD7xwCwaJYhEuqcwwULB5Ig4ubrFIfcuul2Qqn6HXoaoqVkOwbcKPH8HWKZFOdszj4EuYqqcZNV1AQjE4SCYsgIkFL7RaKdqXCWoJEpcIjNbJhkbftog+j5SXQ3dloi+hVrUTVuvwqVK5RRuu+0pr3HHO0ap+1cU59OdIfCTZxXsf3l6A2eWc</vt:lpwstr>
  </property>
  <property fmtid="{D5CDD505-2E9C-101B-9397-08002B2CF9AE}" pid="54" name="x1ye=55">
    <vt:lpwstr>xxcYACAcnjS4MKZO7RhwyMxdNf4C6Ow/t36hGRed52Gq8xdxl7VmYT0KHnmirj8MdyNbvjsb/bfibGHzAoB8Wp3SwMuG0MRXHNOAOvNhSWkM++XdKpVgjisQLVIKqn+LOdK5885EbERwv5hcaGP/f/+WX4mVZhDxK6BFLYexkEW29BEfzoZojbyUspTG0SubeZbqddW7B1jW0M1IgyLrMP5wrAopccqMPDaKJiJ81N9McO3rSdBQPfvH0K5+ZKI</vt:lpwstr>
  </property>
  <property fmtid="{D5CDD505-2E9C-101B-9397-08002B2CF9AE}" pid="55" name="x1ye=56">
    <vt:lpwstr>J4HsAyE5szMjlsnVBOi+F3iI/LRtt8hrOXL0pA56wZe+eF9jxlZt7ueUc6SLwy9zEnm1++6yb9MDeuGL0gu6+YYeH1Fm9PwNf73Wi6+nQLcwPyIAPdMpPDSIs+O6OfgIvLEjavjk9Nj455ZaKUGGLBq4d+jadPD2NO4e9ADI6RUJ9Q64ZDITZqr26g6Zg2GwJG29j/jW7TBjRkAErGZUouPLRLq+bocURwJ8D3yesCfCdUt3G0mweXmI+ZofkEZ</vt:lpwstr>
  </property>
  <property fmtid="{D5CDD505-2E9C-101B-9397-08002B2CF9AE}" pid="56" name="x1ye=57">
    <vt:lpwstr>19F2RIEKniIxxkCSnL0DU3xGKqJEJ1fkJvNW1l5oVpUKABppg0uf1FcctsYSL1CS8KDuGnejSup+89tjrCLQ2NA1uEwpF7qxyxbY2uddUpCu7UfcXG35TVlzxRviZY6Uv5QA8fkqtj8u0IAQrrfG6wRBlB5Sv+7e/X/M4sxZhnColrAaEJu9J3VBoE1dw4kVSlZaO4JHGtaajpKys4UlQq4cv1kQf3C/gnNt5d4ckr8CRCXzSsiqZmw7RfO8eQL</vt:lpwstr>
  </property>
  <property fmtid="{D5CDD505-2E9C-101B-9397-08002B2CF9AE}" pid="57" name="x1ye=58">
    <vt:lpwstr>WPke4sukDqHSy9a5b5wFsHoWVvDvINpduZzVUSdO/cH05egXf76jvfqUOfJ67bxywEnJkvYmvcqK6fglx7vuJdBE8Ly4a5+eK0GPrB9cx5z6AZ2e2UcRRnDIVke79v7Awm1i2lNV/fZKJVleNuBRZOp5sgsvaDHUOywHObgKqwb93YCpMb9alBTSmrI+0nw0/sW25VbaP7eursWaDK4XjE/DiMtEZtPSiohcT5ojFvRSJ4n/0sKgC5qtXgZ/ruC</vt:lpwstr>
  </property>
  <property fmtid="{D5CDD505-2E9C-101B-9397-08002B2CF9AE}" pid="58" name="x1ye=59">
    <vt:lpwstr>Siz0992GzzJxlknyPCiY3EmmKKLU0dZbd0T5BH28LQIWUaqKyj8u4aWrZSIhimuw8Hcd/xN7AzgnfhWvUmOSOCXsokqEPTxlMnhi9VkmTMF1brHg4ot8SBEfY5sVKCLC9KS5S9knmhYGemkKirdPvzS2g0/onEOU3q4Z+hJekMqvg5k1Q7ecxIHyr62kFTxuKwfDyZNEtsmBVqnELWPbxBfW+pbO88+5jySPTPuvi+A/y85tbIwr49AxsExebxq</vt:lpwstr>
  </property>
  <property fmtid="{D5CDD505-2E9C-101B-9397-08002B2CF9AE}" pid="59" name="x1ye=6">
    <vt:lpwstr>mJ7obgq4gw4a0uicq8WtyHkvNmnjQ1NmZdw2YP19LiXGN3nEvT5HIN7CLkkOEwyfSgKfKDL7lMT6pdv/PGyXWEpemI/IqdId0085Coq/M1CXTt7PGz+653KPtwH0Xf0KWWEQ9HHtvqStgnq8rChnEZaaaFrygtjhP2x30gpGEq4/gVouWhOSH4dQcKscnKDKR6ww9KnkUGGXWU7AQYXYtXHcaTdb/0o9wYkttuKpWq8ISf5bC/l7p6lgrs1TsTP</vt:lpwstr>
  </property>
  <property fmtid="{D5CDD505-2E9C-101B-9397-08002B2CF9AE}" pid="60" name="x1ye=60">
    <vt:lpwstr>S17tRBqK04Q2etDJS/sQMk4GqeRAqgjg/2oyFW4Jys8BBTfN2xz6CWliAsPnVqQy99tGRFMhKGYebQCNH9mdWDA4b7tSiXgXze699g1hajT1uDmkx3rq1/QbGE3f6Ozf3YRWSd8ohStqPBOzT9xvvf65iRRGumxlTtVOnRGYGrDQiYtUrC/pn/MtlVHOl0gOb/DKcx/E8fapRCCv1J0r1oAmFR4k3xSrHhMU6ag+Otw7L9vY0yJeGXYGydAuWC8</vt:lpwstr>
  </property>
  <property fmtid="{D5CDD505-2E9C-101B-9397-08002B2CF9AE}" pid="61" name="x1ye=61">
    <vt:lpwstr>3FYzvqu2gnMAhcJi/4/4FBerhkDGi4koNqB1BAkuJNG7ldOPubpGQmvB0HwRFjqIZCQG7fXj36HJc9OtiRmdVA4ZAYZW4JAOt1PqVXddmkKKI1QP6OhzZHQa5NsmQiyLxcAbDk84IO8jR0QwFXxNepZHe8+EXJPzLB6XnTaXDnUPo1T35nW3jXvElYuFhPovEgU30a6rc8S2ITTOwfM9Ez6+p4mcZfIjgwag5+Lt4MZrRTEDUm95eIIclrHl0jp</vt:lpwstr>
  </property>
  <property fmtid="{D5CDD505-2E9C-101B-9397-08002B2CF9AE}" pid="62" name="x1ye=62">
    <vt:lpwstr>/6Pq21UKuqzUtjqF4DJnd4Niy+q++RVK1mNUCib9SXInpkCKjKhxFT2Ko9oIgon7OUo7DEb95/gF/tScTsqzYa88o2NLvNyUssHBDJOnbLdb50NIHTXDr7QzVDggiK0AlZJU1TR2bsI7r2x9YNBe8m5DDm+eStUK9+KL1/SPhRLdyDDU7Vf1mmwk/9CWsNw4WP9f3kP/h9jFVITUgeevOX45tRfPFtwbve1rtObQw6cNbfT1GxFVpkgNvzY/r5t</vt:lpwstr>
  </property>
  <property fmtid="{D5CDD505-2E9C-101B-9397-08002B2CF9AE}" pid="63" name="x1ye=63">
    <vt:lpwstr>A6PMMsMfsti6kZROCx19yOgfa1oIwsJvHmu5XF/iGTBVAM4SHOe+Jzgumv1a2c8j9NVacfHGU0j/PAXcRRBWvLRQLMKsaGOhW3YmdkHtKNdG877V19Q3O9AMbtO/96JVsFys9E+7dMXH2l66oNXURGQxZRHsxmxbC+RlNhhCUG7nYbY1Tf3rWjSpALcHCFpWoYhzxW4ddr4lH9UtEdCUfOmBxefsr20r6WeRmAJ908EYjRlf/rGA5xvG1zjPKNs</vt:lpwstr>
  </property>
  <property fmtid="{D5CDD505-2E9C-101B-9397-08002B2CF9AE}" pid="64" name="x1ye=64">
    <vt:lpwstr>AsVPz4MWjeEuVd1XzQNmycS47iBzk0jCbUnz2QXoS3tpcnAadcwefVRASJkVKM5m/KHJThgKM3OXGzdO+R7VkzEvJ9idcTRpy3yR8rYPvjYNGzD5ZF4pIt/4ppBLgEUNwF/IHxOwEprSb4RKmZ8gDJvlTkGk0JGQKi3sAsWcvpVIdqGvE/VJr8lKzwKIjOb76qSug9nMV+8mGU8gzehjVpUHO23oXeWIwa9NlBnKB0AhL31gN2U22/LzLfenAD/</vt:lpwstr>
  </property>
  <property fmtid="{D5CDD505-2E9C-101B-9397-08002B2CF9AE}" pid="65" name="x1ye=65">
    <vt:lpwstr>8D9RdmBIOTe46Lk3gX7BwPfrokxZ9gsNC1zYmHbSTrn77Yr/voKtw4n1HQYK+Ks/iXi80zvsI3LV9SbjnzY4eph5wCWXmeJEz4q1TDK93yst7KOuLaad9SFuaE4yIsMFUjcIVOp5LyUWQeVDzSZRdjCFojN2h6L8GMbqUhm7kI7RXXx6IqZQW4YEfrG+JdmqJ4GezYPsOoj+Hfv4kP6B0pcWDq+9UkMjn+zr4aS5XI3pYjtE7wwt+qjBPOsGX7Q</vt:lpwstr>
  </property>
  <property fmtid="{D5CDD505-2E9C-101B-9397-08002B2CF9AE}" pid="66" name="x1ye=66">
    <vt:lpwstr>5JahsWu1l+nSmVYVvTDhmIOsuGGCQmPBmPFMHeQMMPmsmrcqw3cDnn8BXtZSo26oR0vb+jCuCsbRpcABbAJpSH/+dXv6NORwVxpcprQ/zM1ILkQsIER7fc42mxdfu3a5+E/6rBd3DZho6FHsnd9bvfHpr9+GACHnjTLwbLfepUjOxaiY9b18CbsYm62b1pMDnULA1eY2+fPoNbLjsBsfAqErPc8ixBofslSZdAbk0M+l6fxtZehxn/GqyPBAVhA</vt:lpwstr>
  </property>
  <property fmtid="{D5CDD505-2E9C-101B-9397-08002B2CF9AE}" pid="67" name="x1ye=67">
    <vt:lpwstr>ACAD/KACAgcKUonASkuNzqhGbrh9eu8YlRxy37/q1RSCACrJnPZ7h5/IzFkfSkktlaGqFwlYqhbAVujGJ7Pi6WJr+DoeP3kTQQdfXvHGHFp1JQjonbGQUump8VA/ImC8tdc3N8ggSLvTS/5eRJoDer3vP1tOQAqkplLH9OknSyZ3hY7teYk4cDb/ZydUhWkqz1S+RUUg/1zywdtI2K+RuPES3KdmNTM6zPXMrK3wgg80NjCQ6K1c1Rq7mVshfXt</vt:lpwstr>
  </property>
  <property fmtid="{D5CDD505-2E9C-101B-9397-08002B2CF9AE}" pid="68" name="x1ye=68">
    <vt:lpwstr>16U9XOdpNl9cXyGUH07F0h7W2KJ663IhzYRwHFW1urRFcZrN4hVN4x9VzljwoBuW9aAiFwuTeirC4RI95gyP3gUa0HcrvMGK+LhzRvWwstcAe3s6bIhYACKA/wFg01f/YEMAAA==</vt:lpwstr>
  </property>
  <property fmtid="{D5CDD505-2E9C-101B-9397-08002B2CF9AE}" pid="69" name="x1ye=7">
    <vt:lpwstr>9qxM/OKXXD8/KlF6ts51BHO3jbvD+xsgs0GaGmeEflQ2le3aXQN9xqpXCb0x8iR9V2wZoeJDK8Cwe2c4CYUbPNRq2LZufHjt9BiI/llTmasFmz0aJ0t6pYP0lpKZWRMcnJk2mlymAfA/zKmaXQZgpx3y0x7R+kr7H27dn1cwGZepW1WqBIP2wtrvo/vOSpfxEXVbs8QqREH+4NATxW1mUdOys5wH5e9OQ3XguA9W3OYz4VVns37WZ/jOEPCaXiz</vt:lpwstr>
  </property>
  <property fmtid="{D5CDD505-2E9C-101B-9397-08002B2CF9AE}" pid="70" name="x1ye=8">
    <vt:lpwstr>WETAk8cpYVb7LE7Fh3c90mSO+rhvom20rLmiESrfOM9rieQZVi5oG0WrJQwGqd8JAC7Who6PhRV35WShNsGihfhd04pagASAt3OdVreamwZp5zvsSTTqBPZ+4jaTezQaR1anv8mxBZnbAm4A2KdXvy2uRurWjvs35XLXASrllBxAS9hxwb78olLtHizXKeA9fO59QJPzSi3HphMS9+Pv4n2qHMjkLu/8RIg/ky8zjV/cN30POnvzFymfLtvwgwZ</vt:lpwstr>
  </property>
  <property fmtid="{D5CDD505-2E9C-101B-9397-08002B2CF9AE}" pid="71" name="x1ye=9">
    <vt:lpwstr>8ifKzoyk3bK9TlQ1o/Hg9ODs9dEdjM3o+Nrl1MkzqaEHIvKo1jtcS3ShIfzafz+GF+g3LNFFSIj5LpaFVkNmx7whFHBGxwz984udikZ8GnYo7vmGVL5NOzD9071L2sPGzjhGCh+hjNBJmY2NGhUM6B6NsHBnWqBCMGZgygDpcc/l5hISZf17vSivh/W4vfLZYF7syUDtNZHwLiOlXIIWsue1GoHQx17n4X6yGvAQeu4Q/V+VLPxgljhCm3K8hIp</vt:lpwstr>
  </property>
</Properties>
</file>